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5C" w:rsidRPr="0025075C" w:rsidRDefault="0025075C" w:rsidP="002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5075C" w:rsidRPr="0025075C" w:rsidRDefault="0025075C" w:rsidP="002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b/>
          <w:sz w:val="32"/>
          <w:szCs w:val="32"/>
          <w:lang w:eastAsia="it-IT"/>
        </w:rPr>
        <w:t>AVVISO COLLOQUIO</w:t>
      </w:r>
    </w:p>
    <w:p w:rsidR="0025075C" w:rsidRPr="0025075C" w:rsidRDefault="0025075C" w:rsidP="002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b/>
          <w:sz w:val="24"/>
          <w:szCs w:val="24"/>
          <w:lang w:eastAsia="it-IT"/>
        </w:rPr>
        <w:t> </w:t>
      </w:r>
    </w:p>
    <w:p w:rsidR="0025075C" w:rsidRPr="0025075C" w:rsidRDefault="0025075C" w:rsidP="002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Conferimento Assegni di ricerca SSD: CHIM/10 </w:t>
      </w:r>
    </w:p>
    <w:p w:rsidR="0025075C" w:rsidRPr="0025075C" w:rsidRDefault="0025075C" w:rsidP="002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Numeri codice selezione 3/2014, 4/2014, 5/2014, 6/2014 e 8/2014 </w:t>
      </w:r>
    </w:p>
    <w:p w:rsidR="0025075C" w:rsidRPr="0025075C" w:rsidRDefault="0025075C" w:rsidP="002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b/>
          <w:sz w:val="24"/>
          <w:szCs w:val="24"/>
          <w:lang w:eastAsia="it-IT"/>
        </w:rPr>
        <w:t> </w:t>
      </w:r>
    </w:p>
    <w:p w:rsidR="0025075C" w:rsidRPr="0025075C" w:rsidRDefault="0025075C" w:rsidP="002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b/>
          <w:sz w:val="24"/>
          <w:szCs w:val="24"/>
          <w:lang w:eastAsia="it-IT"/>
        </w:rPr>
        <w:t>Bando emanato con D.R. n. 133 del 20.06.2014</w:t>
      </w:r>
    </w:p>
    <w:p w:rsidR="0025075C" w:rsidRPr="0025075C" w:rsidRDefault="0025075C" w:rsidP="002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b/>
          <w:sz w:val="24"/>
          <w:szCs w:val="24"/>
          <w:lang w:eastAsia="it-IT"/>
        </w:rPr>
        <w:t> </w:t>
      </w:r>
    </w:p>
    <w:p w:rsidR="0025075C" w:rsidRPr="0025075C" w:rsidRDefault="0025075C" w:rsidP="0025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</w:p>
    <w:p w:rsidR="0025075C" w:rsidRPr="0025075C" w:rsidRDefault="0025075C" w:rsidP="0025075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Su indicazione del Presidente della Commissione, si avvisa che il colloquio per il conferimento degli assegni di ricerca sopra indicati, dapprima fissato dal bando per il giorno 17.06.2014, è stato spostato per motivi strettamente legati al perfezionamento delle procedure amministrative dipartimentali. </w:t>
      </w:r>
    </w:p>
    <w:p w:rsidR="0025075C" w:rsidRPr="0025075C" w:rsidRDefault="0025075C" w:rsidP="0025075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sz w:val="24"/>
          <w:szCs w:val="24"/>
          <w:lang w:eastAsia="it-IT"/>
        </w:rPr>
        <w:t>Si avvisano i candidati che la Commissione si riunirà il giorno 24.07.2014 alle ore 9.30 per la valutazione dei titoli.</w:t>
      </w:r>
      <w:r w:rsidRPr="0025075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Pr="0025075C">
        <w:rPr>
          <w:rFonts w:ascii="Garamond" w:eastAsia="Times New Roman" w:hAnsi="Garamond" w:cs="Times New Roman"/>
          <w:sz w:val="24"/>
          <w:szCs w:val="24"/>
          <w:lang w:eastAsia="it-IT"/>
        </w:rPr>
        <w:t>I Candidati ammessi sono convocati a sostenere il colloquio, comprensivo dell’accertamento della lingua straniera, il</w:t>
      </w:r>
      <w:r w:rsidRPr="0025075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Pr="0025075C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giorno 24.07.2014 alle ore 15.00</w:t>
      </w:r>
      <w:r w:rsidRPr="0025075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Pr="0025075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presso il Dipartimento AGRARIA, Laboratorio di </w:t>
      </w:r>
      <w:proofErr w:type="spellStart"/>
      <w:r w:rsidRPr="0025075C">
        <w:rPr>
          <w:rFonts w:ascii="Garamond" w:eastAsia="Times New Roman" w:hAnsi="Garamond" w:cs="Times New Roman"/>
          <w:sz w:val="24"/>
          <w:szCs w:val="24"/>
          <w:lang w:eastAsia="it-IT"/>
        </w:rPr>
        <w:t>Chimca</w:t>
      </w:r>
      <w:proofErr w:type="spellEnd"/>
      <w:r w:rsidRPr="0025075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degli alimenti, Area Industriale Comparto n. 15, 88046 Lamezia Terme (CZ).</w:t>
      </w:r>
    </w:p>
    <w:p w:rsidR="0025075C" w:rsidRPr="0025075C" w:rsidRDefault="0025075C" w:rsidP="0025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sz w:val="24"/>
          <w:szCs w:val="24"/>
          <w:lang w:eastAsia="it-IT"/>
        </w:rPr>
        <w:tab/>
        <w:t>Il presente avviso vale come notifica ai candidati, ai sensi dell’art. 6 punto 14, del bando sopra citato.</w:t>
      </w:r>
    </w:p>
    <w:p w:rsidR="0025075C" w:rsidRPr="0025075C" w:rsidRDefault="0025075C" w:rsidP="0025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25075C" w:rsidRPr="0025075C" w:rsidRDefault="0025075C" w:rsidP="002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Times New Roman" w:eastAsia="MS Gothic" w:hAnsi="Times New Roman" w:cs="Times New Roman"/>
          <w:sz w:val="24"/>
          <w:szCs w:val="24"/>
          <w:lang w:eastAsia="it-IT"/>
        </w:rPr>
        <w:t>f.to Il Presidente della Commissione</w:t>
      </w:r>
    </w:p>
    <w:p w:rsidR="0025075C" w:rsidRPr="0025075C" w:rsidRDefault="0025075C" w:rsidP="002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075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5075C" w:rsidRPr="0025075C" w:rsidRDefault="0025075C" w:rsidP="002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5B1E" w:rsidRDefault="005A5B1E">
      <w:bookmarkStart w:id="0" w:name="_GoBack"/>
      <w:bookmarkEnd w:id="0"/>
    </w:p>
    <w:sectPr w:rsidR="005A5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5C"/>
    <w:rsid w:val="0025075C"/>
    <w:rsid w:val="005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Normale"/>
    <w:rsid w:val="0025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Normale"/>
    <w:rsid w:val="0025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2014-07-16T15:07:00Z</dcterms:created>
  <dcterms:modified xsi:type="dcterms:W3CDTF">2014-07-16T15:07:00Z</dcterms:modified>
</cp:coreProperties>
</file>